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8B9C7" w14:textId="77777777" w:rsidR="00DD5C46" w:rsidRDefault="00B75221" w:rsidP="004A5166">
      <w:pPr>
        <w:jc w:val="center"/>
        <w:rPr>
          <w:b/>
          <w:sz w:val="32"/>
          <w:szCs w:val="22"/>
        </w:rPr>
      </w:pPr>
      <w:r w:rsidRPr="00DD5C46">
        <w:rPr>
          <w:b/>
          <w:sz w:val="32"/>
        </w:rPr>
        <w:t xml:space="preserve">ПОРЯДОК </w:t>
      </w:r>
      <w:r w:rsidRPr="00DD5C46">
        <w:rPr>
          <w:b/>
          <w:sz w:val="32"/>
          <w:szCs w:val="22"/>
        </w:rPr>
        <w:t xml:space="preserve">РАССМОТРЕНИЕ ПРЕТЕНЗИЙ, ЖАЛОБ И АПЕЛЛЯЦИЙ В ОРГАНЕ ПО СЕРТИФИКАЦИИ </w:t>
      </w:r>
      <w:bookmarkStart w:id="0" w:name="_Hlk197145714"/>
    </w:p>
    <w:p w14:paraId="2918E4A2" w14:textId="6237641E" w:rsidR="00861FD9" w:rsidRPr="00DD5C46" w:rsidRDefault="00B75221" w:rsidP="004A5166">
      <w:pPr>
        <w:jc w:val="center"/>
        <w:rPr>
          <w:b/>
          <w:sz w:val="32"/>
        </w:rPr>
      </w:pPr>
      <w:r w:rsidRPr="00DD5C46">
        <w:rPr>
          <w:b/>
          <w:sz w:val="32"/>
        </w:rPr>
        <w:t>ООО «</w:t>
      </w:r>
      <w:r w:rsidRPr="00DD5C46">
        <w:rPr>
          <w:b/>
          <w:color w:val="000000"/>
          <w:sz w:val="32"/>
          <w:lang w:val="en-US"/>
        </w:rPr>
        <w:t>CHEMICAL</w:t>
      </w:r>
      <w:r w:rsidRPr="00DD5C46">
        <w:rPr>
          <w:b/>
          <w:color w:val="000000"/>
          <w:sz w:val="32"/>
        </w:rPr>
        <w:t xml:space="preserve"> </w:t>
      </w:r>
      <w:r w:rsidRPr="00DD5C46">
        <w:rPr>
          <w:b/>
          <w:color w:val="000000"/>
          <w:sz w:val="32"/>
          <w:lang w:val="en-US"/>
        </w:rPr>
        <w:t>EXPERTISE</w:t>
      </w:r>
      <w:r w:rsidRPr="00DD5C46">
        <w:rPr>
          <w:b/>
          <w:color w:val="000000"/>
          <w:sz w:val="32"/>
        </w:rPr>
        <w:t xml:space="preserve"> </w:t>
      </w:r>
      <w:r w:rsidRPr="00DD5C46">
        <w:rPr>
          <w:b/>
          <w:color w:val="000000"/>
          <w:sz w:val="32"/>
          <w:lang w:val="en-US"/>
        </w:rPr>
        <w:t>CENTER</w:t>
      </w:r>
      <w:r w:rsidRPr="00DD5C46">
        <w:rPr>
          <w:b/>
          <w:sz w:val="32"/>
        </w:rPr>
        <w:t>»</w:t>
      </w:r>
    </w:p>
    <w:bookmarkEnd w:id="0"/>
    <w:p w14:paraId="2918E5A7" w14:textId="7D3CC3F7" w:rsidR="001B60EA" w:rsidRPr="00DD5C46" w:rsidRDefault="001B60EA" w:rsidP="0029169F">
      <w:pPr>
        <w:pStyle w:val="3"/>
        <w:ind w:firstLine="708"/>
        <w:rPr>
          <w:szCs w:val="28"/>
        </w:rPr>
      </w:pPr>
    </w:p>
    <w:p w14:paraId="2918E5A8" w14:textId="0587DD35" w:rsidR="001B60EA" w:rsidRPr="00DD5C46" w:rsidRDefault="001B60EA" w:rsidP="0029169F">
      <w:pPr>
        <w:ind w:firstLine="567"/>
        <w:jc w:val="both"/>
        <w:rPr>
          <w:sz w:val="28"/>
        </w:rPr>
      </w:pPr>
      <w:r w:rsidRPr="00DD5C46">
        <w:rPr>
          <w:sz w:val="28"/>
        </w:rPr>
        <w:t xml:space="preserve">Цель настоящего </w:t>
      </w:r>
      <w:r w:rsidR="00B75221" w:rsidRPr="00DD5C46">
        <w:rPr>
          <w:sz w:val="28"/>
        </w:rPr>
        <w:t xml:space="preserve">порядка является </w:t>
      </w:r>
      <w:r w:rsidRPr="00DD5C46">
        <w:rPr>
          <w:sz w:val="28"/>
        </w:rPr>
        <w:t>рассмотрение претензий, жалоб и апелляций</w:t>
      </w:r>
      <w:r w:rsidR="0029169F" w:rsidRPr="00DD5C46">
        <w:rPr>
          <w:sz w:val="28"/>
        </w:rPr>
        <w:t xml:space="preserve"> заявителей </w:t>
      </w:r>
      <w:r w:rsidRPr="00DD5C46">
        <w:rPr>
          <w:sz w:val="28"/>
        </w:rPr>
        <w:t xml:space="preserve">на качество услуг по оценке соответствия </w:t>
      </w:r>
      <w:r w:rsidR="0029169F" w:rsidRPr="00DD5C46">
        <w:rPr>
          <w:sz w:val="28"/>
        </w:rPr>
        <w:t>продукций</w:t>
      </w:r>
      <w:r w:rsidR="00B75221" w:rsidRPr="00DD5C46">
        <w:rPr>
          <w:sz w:val="28"/>
        </w:rPr>
        <w:t xml:space="preserve"> </w:t>
      </w:r>
      <w:r w:rsidR="00B75221" w:rsidRPr="00DD5C46">
        <w:rPr>
          <w:sz w:val="28"/>
        </w:rPr>
        <w:t>ООО «CHEMICAL EXPERTISE CENTER»</w:t>
      </w:r>
      <w:r w:rsidR="00431581" w:rsidRPr="00DD5C46">
        <w:rPr>
          <w:sz w:val="28"/>
        </w:rPr>
        <w:t xml:space="preserve"> (далее – ОС)</w:t>
      </w:r>
      <w:r w:rsidRPr="00DD5C46">
        <w:rPr>
          <w:sz w:val="28"/>
        </w:rPr>
        <w:t>.</w:t>
      </w:r>
    </w:p>
    <w:p w14:paraId="437B1A86" w14:textId="77777777" w:rsidR="00B75221" w:rsidRPr="00DD5C46" w:rsidRDefault="00B75221" w:rsidP="00B75221">
      <w:pPr>
        <w:pStyle w:val="2"/>
        <w:tabs>
          <w:tab w:val="left" w:pos="-3544"/>
        </w:tabs>
        <w:ind w:left="0" w:firstLine="0"/>
        <w:jc w:val="center"/>
        <w:rPr>
          <w:b/>
          <w:sz w:val="28"/>
          <w:szCs w:val="28"/>
        </w:rPr>
      </w:pPr>
    </w:p>
    <w:p w14:paraId="2918E5C2" w14:textId="6F05903B" w:rsidR="00D01D4F" w:rsidRPr="00DD5C46" w:rsidRDefault="00B75221" w:rsidP="00B75221">
      <w:pPr>
        <w:pStyle w:val="2"/>
        <w:tabs>
          <w:tab w:val="left" w:pos="-3544"/>
        </w:tabs>
        <w:ind w:left="0" w:firstLine="0"/>
        <w:jc w:val="center"/>
        <w:rPr>
          <w:sz w:val="28"/>
          <w:szCs w:val="24"/>
        </w:rPr>
      </w:pPr>
      <w:r w:rsidRPr="00DD5C46">
        <w:rPr>
          <w:b/>
          <w:sz w:val="28"/>
          <w:szCs w:val="28"/>
        </w:rPr>
        <w:t>1. РАССМОТРЕНИЕ ПРЕТЕНЗИЙ И ЖАЛОБ</w:t>
      </w:r>
      <w:r w:rsidR="00D01D4F" w:rsidRPr="00DD5C46">
        <w:rPr>
          <w:b/>
          <w:sz w:val="28"/>
          <w:szCs w:val="28"/>
        </w:rPr>
        <w:t>.</w:t>
      </w:r>
    </w:p>
    <w:p w14:paraId="2918E5C3" w14:textId="4ABF0633" w:rsidR="001B60EA" w:rsidRPr="00DD5C46" w:rsidRDefault="00D01D4F" w:rsidP="00D2613D">
      <w:pPr>
        <w:pStyle w:val="2"/>
        <w:tabs>
          <w:tab w:val="left" w:pos="-3544"/>
        </w:tabs>
        <w:ind w:left="0" w:firstLine="567"/>
        <w:rPr>
          <w:sz w:val="28"/>
          <w:szCs w:val="24"/>
        </w:rPr>
      </w:pPr>
      <w:r w:rsidRPr="00DD5C46">
        <w:rPr>
          <w:sz w:val="28"/>
          <w:szCs w:val="24"/>
        </w:rPr>
        <w:t>1</w:t>
      </w:r>
      <w:r w:rsidR="001B60EA" w:rsidRPr="00DD5C46">
        <w:rPr>
          <w:sz w:val="28"/>
          <w:szCs w:val="24"/>
        </w:rPr>
        <w:t xml:space="preserve"> Причинами претензий</w:t>
      </w:r>
      <w:r w:rsidR="00D2613D" w:rsidRPr="00DD5C46">
        <w:rPr>
          <w:sz w:val="28"/>
          <w:szCs w:val="24"/>
        </w:rPr>
        <w:t xml:space="preserve"> или </w:t>
      </w:r>
      <w:r w:rsidR="001B60EA" w:rsidRPr="00DD5C46">
        <w:rPr>
          <w:sz w:val="28"/>
          <w:szCs w:val="24"/>
        </w:rPr>
        <w:t>жалоб заявителей могут быть:</w:t>
      </w:r>
    </w:p>
    <w:p w14:paraId="2918E5C4" w14:textId="77777777" w:rsidR="00D2613D" w:rsidRPr="00DD5C46" w:rsidRDefault="001B60EA" w:rsidP="00D01D4F">
      <w:pPr>
        <w:pStyle w:val="2"/>
        <w:numPr>
          <w:ilvl w:val="0"/>
          <w:numId w:val="5"/>
        </w:numPr>
        <w:tabs>
          <w:tab w:val="clear" w:pos="709"/>
          <w:tab w:val="left" w:pos="-3544"/>
          <w:tab w:val="left" w:pos="0"/>
        </w:tabs>
        <w:ind w:left="0" w:firstLine="0"/>
        <w:rPr>
          <w:sz w:val="28"/>
          <w:szCs w:val="24"/>
        </w:rPr>
      </w:pPr>
      <w:r w:rsidRPr="00DD5C46">
        <w:rPr>
          <w:sz w:val="28"/>
          <w:szCs w:val="24"/>
        </w:rPr>
        <w:t>необъективная оценка продукции;</w:t>
      </w:r>
    </w:p>
    <w:p w14:paraId="2918E5C5" w14:textId="1AA804C5" w:rsidR="00D2613D" w:rsidRPr="00DD5C46" w:rsidRDefault="001B60EA" w:rsidP="00D01D4F">
      <w:pPr>
        <w:pStyle w:val="2"/>
        <w:numPr>
          <w:ilvl w:val="0"/>
          <w:numId w:val="5"/>
        </w:numPr>
        <w:tabs>
          <w:tab w:val="clear" w:pos="709"/>
          <w:tab w:val="left" w:pos="-3544"/>
          <w:tab w:val="left" w:pos="0"/>
        </w:tabs>
        <w:ind w:left="0" w:firstLine="0"/>
        <w:rPr>
          <w:sz w:val="28"/>
          <w:szCs w:val="24"/>
        </w:rPr>
      </w:pPr>
      <w:r w:rsidRPr="00DD5C46">
        <w:rPr>
          <w:sz w:val="28"/>
          <w:szCs w:val="24"/>
        </w:rPr>
        <w:t xml:space="preserve">несоблюдение требований </w:t>
      </w:r>
      <w:r w:rsidR="00431581" w:rsidRPr="00DD5C46">
        <w:rPr>
          <w:sz w:val="28"/>
          <w:szCs w:val="24"/>
        </w:rPr>
        <w:t xml:space="preserve">нормативного документа (далее – НД) </w:t>
      </w:r>
      <w:r w:rsidRPr="00DD5C46">
        <w:rPr>
          <w:sz w:val="28"/>
          <w:szCs w:val="24"/>
        </w:rPr>
        <w:t>при проведении работ по оценке соответствия;</w:t>
      </w:r>
    </w:p>
    <w:p w14:paraId="2918E5C6" w14:textId="77777777" w:rsidR="00D2613D" w:rsidRPr="00DD5C46" w:rsidRDefault="001B60EA" w:rsidP="00D01D4F">
      <w:pPr>
        <w:pStyle w:val="2"/>
        <w:numPr>
          <w:ilvl w:val="0"/>
          <w:numId w:val="5"/>
        </w:numPr>
        <w:tabs>
          <w:tab w:val="clear" w:pos="709"/>
          <w:tab w:val="left" w:pos="-3544"/>
          <w:tab w:val="left" w:pos="0"/>
        </w:tabs>
        <w:ind w:left="0" w:firstLine="0"/>
        <w:rPr>
          <w:sz w:val="28"/>
          <w:szCs w:val="24"/>
        </w:rPr>
      </w:pPr>
      <w:r w:rsidRPr="00DD5C46">
        <w:rPr>
          <w:sz w:val="28"/>
          <w:szCs w:val="24"/>
        </w:rPr>
        <w:t>некомпетентность персонала</w:t>
      </w:r>
      <w:r w:rsidR="00D2613D" w:rsidRPr="00DD5C46">
        <w:rPr>
          <w:sz w:val="28"/>
          <w:szCs w:val="24"/>
        </w:rPr>
        <w:t xml:space="preserve"> </w:t>
      </w:r>
      <w:r w:rsidR="00EC776D" w:rsidRPr="00DD5C46">
        <w:rPr>
          <w:sz w:val="28"/>
        </w:rPr>
        <w:t>ОС</w:t>
      </w:r>
      <w:r w:rsidRPr="00DD5C46">
        <w:rPr>
          <w:sz w:val="28"/>
          <w:szCs w:val="24"/>
        </w:rPr>
        <w:t>;</w:t>
      </w:r>
    </w:p>
    <w:p w14:paraId="2918E5C7" w14:textId="77777777" w:rsidR="001B60EA" w:rsidRPr="00DD5C46" w:rsidRDefault="001B60EA" w:rsidP="00D01D4F">
      <w:pPr>
        <w:pStyle w:val="2"/>
        <w:numPr>
          <w:ilvl w:val="0"/>
          <w:numId w:val="5"/>
        </w:numPr>
        <w:tabs>
          <w:tab w:val="clear" w:pos="709"/>
          <w:tab w:val="left" w:pos="-3544"/>
          <w:tab w:val="left" w:pos="0"/>
        </w:tabs>
        <w:ind w:left="0" w:firstLine="0"/>
        <w:rPr>
          <w:sz w:val="28"/>
          <w:szCs w:val="24"/>
        </w:rPr>
      </w:pPr>
      <w:r w:rsidRPr="00DD5C46">
        <w:rPr>
          <w:sz w:val="28"/>
          <w:szCs w:val="24"/>
        </w:rPr>
        <w:t xml:space="preserve">неточности при оформлении результатов работ по оценке соответствия продукции. </w:t>
      </w:r>
    </w:p>
    <w:p w14:paraId="2918E5C8" w14:textId="54352D64" w:rsidR="00D2613D" w:rsidRPr="00DD5C46" w:rsidRDefault="00D2613D" w:rsidP="00D2613D">
      <w:pPr>
        <w:pStyle w:val="2"/>
        <w:tabs>
          <w:tab w:val="left" w:pos="-3544"/>
        </w:tabs>
        <w:ind w:left="0" w:firstLine="567"/>
        <w:rPr>
          <w:sz w:val="28"/>
          <w:szCs w:val="24"/>
        </w:rPr>
      </w:pPr>
      <w:r w:rsidRPr="00DD5C46">
        <w:rPr>
          <w:sz w:val="28"/>
          <w:szCs w:val="24"/>
        </w:rPr>
        <w:t xml:space="preserve">2. </w:t>
      </w:r>
      <w:r w:rsidR="001B60EA" w:rsidRPr="00DD5C46">
        <w:rPr>
          <w:sz w:val="28"/>
          <w:szCs w:val="24"/>
        </w:rPr>
        <w:t>Хозяйствующий субъект, права и законные интересы которого нарушены при оказании услуги по оценке соответствия, вправе предъявлять претен</w:t>
      </w:r>
      <w:r w:rsidR="003C651C" w:rsidRPr="00DD5C46">
        <w:rPr>
          <w:sz w:val="28"/>
          <w:szCs w:val="24"/>
        </w:rPr>
        <w:t xml:space="preserve">зию к </w:t>
      </w:r>
      <w:r w:rsidR="00EC776D" w:rsidRPr="00DD5C46">
        <w:rPr>
          <w:sz w:val="28"/>
        </w:rPr>
        <w:t>ОС</w:t>
      </w:r>
      <w:r w:rsidR="003C651C" w:rsidRPr="00DD5C46">
        <w:rPr>
          <w:sz w:val="28"/>
        </w:rPr>
        <w:t xml:space="preserve"> </w:t>
      </w:r>
      <w:r w:rsidR="003C651C" w:rsidRPr="00DD5C46">
        <w:rPr>
          <w:sz w:val="28"/>
          <w:szCs w:val="24"/>
        </w:rPr>
        <w:t xml:space="preserve">по выполненной работе </w:t>
      </w:r>
      <w:r w:rsidR="001B60EA" w:rsidRPr="00DD5C46">
        <w:rPr>
          <w:sz w:val="28"/>
          <w:szCs w:val="24"/>
        </w:rPr>
        <w:t>ненадлежащего качества.</w:t>
      </w:r>
    </w:p>
    <w:p w14:paraId="2918E5C9" w14:textId="26E75AEB" w:rsidR="001B60EA" w:rsidRPr="00DD5C46" w:rsidRDefault="00D2613D" w:rsidP="00D2613D">
      <w:pPr>
        <w:pStyle w:val="2"/>
        <w:tabs>
          <w:tab w:val="left" w:pos="-3544"/>
        </w:tabs>
        <w:ind w:left="0" w:firstLine="567"/>
        <w:rPr>
          <w:sz w:val="28"/>
          <w:szCs w:val="24"/>
        </w:rPr>
      </w:pPr>
      <w:r w:rsidRPr="00DD5C46">
        <w:rPr>
          <w:sz w:val="28"/>
          <w:szCs w:val="24"/>
        </w:rPr>
        <w:t xml:space="preserve">3. </w:t>
      </w:r>
      <w:r w:rsidR="001B60EA" w:rsidRPr="00DD5C46">
        <w:rPr>
          <w:sz w:val="28"/>
          <w:szCs w:val="24"/>
        </w:rPr>
        <w:t>Претензия или рекламация предъявляется в письменной форме.</w:t>
      </w:r>
      <w:r w:rsidRPr="00DD5C46">
        <w:rPr>
          <w:sz w:val="28"/>
          <w:szCs w:val="24"/>
        </w:rPr>
        <w:t xml:space="preserve"> </w:t>
      </w:r>
      <w:r w:rsidR="001B60EA" w:rsidRPr="00DD5C46">
        <w:rPr>
          <w:sz w:val="28"/>
          <w:szCs w:val="24"/>
        </w:rPr>
        <w:t xml:space="preserve">В претензии </w:t>
      </w:r>
      <w:r w:rsidR="00EA0753" w:rsidRPr="00DD5C46">
        <w:rPr>
          <w:sz w:val="28"/>
          <w:szCs w:val="24"/>
        </w:rPr>
        <w:t>указывается</w:t>
      </w:r>
      <w:r w:rsidR="001B60EA" w:rsidRPr="00DD5C46">
        <w:rPr>
          <w:sz w:val="28"/>
          <w:szCs w:val="24"/>
        </w:rPr>
        <w:t>:</w:t>
      </w:r>
    </w:p>
    <w:p w14:paraId="2918E5CA" w14:textId="77777777" w:rsidR="00D2613D" w:rsidRPr="00DD5C46" w:rsidRDefault="001B60EA" w:rsidP="001B60EA">
      <w:pPr>
        <w:pStyle w:val="2"/>
        <w:numPr>
          <w:ilvl w:val="0"/>
          <w:numId w:val="5"/>
        </w:numPr>
        <w:tabs>
          <w:tab w:val="left" w:pos="-3544"/>
        </w:tabs>
        <w:ind w:left="0" w:firstLine="0"/>
        <w:rPr>
          <w:sz w:val="28"/>
          <w:szCs w:val="24"/>
        </w:rPr>
      </w:pPr>
      <w:r w:rsidRPr="00DD5C46">
        <w:rPr>
          <w:sz w:val="28"/>
          <w:szCs w:val="24"/>
        </w:rPr>
        <w:t>наименование хозяйствующего субъекта, предъявившего претензию;</w:t>
      </w:r>
    </w:p>
    <w:p w14:paraId="2918E5CB" w14:textId="77777777" w:rsidR="00D2613D" w:rsidRPr="00DD5C46" w:rsidRDefault="001B60EA" w:rsidP="001B60EA">
      <w:pPr>
        <w:pStyle w:val="2"/>
        <w:numPr>
          <w:ilvl w:val="0"/>
          <w:numId w:val="5"/>
        </w:numPr>
        <w:tabs>
          <w:tab w:val="left" w:pos="-3544"/>
        </w:tabs>
        <w:ind w:left="0" w:firstLine="0"/>
        <w:rPr>
          <w:sz w:val="28"/>
          <w:szCs w:val="24"/>
        </w:rPr>
      </w:pPr>
      <w:r w:rsidRPr="00DD5C46">
        <w:rPr>
          <w:sz w:val="28"/>
          <w:szCs w:val="24"/>
        </w:rPr>
        <w:t>дата предъявления;</w:t>
      </w:r>
    </w:p>
    <w:p w14:paraId="2918E5CC" w14:textId="77777777" w:rsidR="00D2613D" w:rsidRPr="00DD5C46" w:rsidRDefault="001B60EA" w:rsidP="001B60EA">
      <w:pPr>
        <w:pStyle w:val="2"/>
        <w:numPr>
          <w:ilvl w:val="0"/>
          <w:numId w:val="5"/>
        </w:numPr>
        <w:tabs>
          <w:tab w:val="left" w:pos="-3544"/>
        </w:tabs>
        <w:ind w:left="0" w:firstLine="0"/>
        <w:rPr>
          <w:sz w:val="28"/>
          <w:szCs w:val="24"/>
        </w:rPr>
      </w:pPr>
      <w:r w:rsidRPr="00DD5C46">
        <w:rPr>
          <w:sz w:val="28"/>
          <w:szCs w:val="24"/>
        </w:rPr>
        <w:t>обстоятельства, являющиеся основанием для предъявления претензии;</w:t>
      </w:r>
    </w:p>
    <w:p w14:paraId="2918E5CD" w14:textId="77777777" w:rsidR="00D2613D" w:rsidRPr="00DD5C46" w:rsidRDefault="001B60EA" w:rsidP="001B60EA">
      <w:pPr>
        <w:pStyle w:val="2"/>
        <w:numPr>
          <w:ilvl w:val="0"/>
          <w:numId w:val="5"/>
        </w:numPr>
        <w:tabs>
          <w:tab w:val="left" w:pos="-3544"/>
        </w:tabs>
        <w:ind w:left="0" w:firstLine="0"/>
        <w:rPr>
          <w:sz w:val="28"/>
          <w:szCs w:val="24"/>
        </w:rPr>
      </w:pPr>
      <w:r w:rsidRPr="00DD5C46">
        <w:rPr>
          <w:sz w:val="28"/>
          <w:szCs w:val="24"/>
        </w:rPr>
        <w:t>доказательства, подтверждающие несоответствие выполненных работ или услуг по оценке соответс</w:t>
      </w:r>
      <w:r w:rsidR="00D2613D" w:rsidRPr="00DD5C46">
        <w:rPr>
          <w:sz w:val="28"/>
          <w:szCs w:val="24"/>
        </w:rPr>
        <w:t xml:space="preserve">твия установленным требованиям </w:t>
      </w:r>
      <w:r w:rsidRPr="00DD5C46">
        <w:rPr>
          <w:sz w:val="28"/>
          <w:szCs w:val="24"/>
        </w:rPr>
        <w:t>(акт приемки работ, копия договора, расчет суммы, претензии, платежные и почтовые реквизиты заявителя);</w:t>
      </w:r>
    </w:p>
    <w:p w14:paraId="2918E5CE" w14:textId="77777777" w:rsidR="00D2613D" w:rsidRPr="00DD5C46" w:rsidRDefault="001B60EA" w:rsidP="001B60EA">
      <w:pPr>
        <w:pStyle w:val="2"/>
        <w:numPr>
          <w:ilvl w:val="0"/>
          <w:numId w:val="5"/>
        </w:numPr>
        <w:tabs>
          <w:tab w:val="left" w:pos="-3544"/>
        </w:tabs>
        <w:ind w:left="0" w:firstLine="0"/>
        <w:rPr>
          <w:sz w:val="28"/>
          <w:szCs w:val="24"/>
        </w:rPr>
      </w:pPr>
      <w:r w:rsidRPr="00DD5C46">
        <w:rPr>
          <w:sz w:val="28"/>
          <w:szCs w:val="24"/>
        </w:rPr>
        <w:t>требования заявителя;</w:t>
      </w:r>
    </w:p>
    <w:p w14:paraId="2918E5CF" w14:textId="77777777" w:rsidR="001B60EA" w:rsidRPr="00DD5C46" w:rsidRDefault="001B60EA" w:rsidP="001B60EA">
      <w:pPr>
        <w:pStyle w:val="2"/>
        <w:numPr>
          <w:ilvl w:val="0"/>
          <w:numId w:val="5"/>
        </w:numPr>
        <w:tabs>
          <w:tab w:val="left" w:pos="-3544"/>
        </w:tabs>
        <w:ind w:left="0" w:firstLine="0"/>
        <w:rPr>
          <w:sz w:val="28"/>
          <w:szCs w:val="24"/>
        </w:rPr>
      </w:pPr>
      <w:r w:rsidRPr="00DD5C46">
        <w:rPr>
          <w:sz w:val="28"/>
          <w:szCs w:val="24"/>
        </w:rPr>
        <w:t>перечень прилагаемых доказательных документов.</w:t>
      </w:r>
    </w:p>
    <w:p w14:paraId="2918E5D0" w14:textId="77777777" w:rsidR="00D2613D" w:rsidRPr="00DD5C46" w:rsidRDefault="001B60EA" w:rsidP="00D2613D">
      <w:pPr>
        <w:pStyle w:val="2"/>
        <w:tabs>
          <w:tab w:val="left" w:pos="-3544"/>
        </w:tabs>
        <w:ind w:left="0" w:firstLine="567"/>
        <w:rPr>
          <w:sz w:val="28"/>
          <w:szCs w:val="24"/>
        </w:rPr>
      </w:pPr>
      <w:r w:rsidRPr="00DD5C46">
        <w:rPr>
          <w:sz w:val="28"/>
          <w:szCs w:val="24"/>
        </w:rPr>
        <w:t xml:space="preserve">Претензия </w:t>
      </w:r>
      <w:r w:rsidR="006054B6" w:rsidRPr="00DD5C46">
        <w:rPr>
          <w:sz w:val="28"/>
          <w:szCs w:val="24"/>
        </w:rPr>
        <w:t xml:space="preserve">подписывается </w:t>
      </w:r>
      <w:r w:rsidRPr="00DD5C46">
        <w:rPr>
          <w:sz w:val="28"/>
          <w:szCs w:val="24"/>
        </w:rPr>
        <w:t xml:space="preserve">руководителем хозяйствующего субъекта или его </w:t>
      </w:r>
      <w:r w:rsidR="00D2613D" w:rsidRPr="00DD5C46">
        <w:rPr>
          <w:sz w:val="28"/>
          <w:szCs w:val="24"/>
        </w:rPr>
        <w:t>представителем</w:t>
      </w:r>
      <w:r w:rsidRPr="00DD5C46">
        <w:rPr>
          <w:sz w:val="28"/>
          <w:szCs w:val="24"/>
        </w:rPr>
        <w:t>.</w:t>
      </w:r>
    </w:p>
    <w:p w14:paraId="2918E5D1" w14:textId="6FE172F1" w:rsidR="00D2613D" w:rsidRPr="00DD5C46" w:rsidRDefault="00D2613D" w:rsidP="00D2613D">
      <w:pPr>
        <w:pStyle w:val="2"/>
        <w:tabs>
          <w:tab w:val="left" w:pos="-3544"/>
        </w:tabs>
        <w:ind w:left="0" w:firstLine="567"/>
        <w:rPr>
          <w:sz w:val="28"/>
          <w:szCs w:val="24"/>
        </w:rPr>
      </w:pPr>
      <w:r w:rsidRPr="00DD5C46">
        <w:rPr>
          <w:sz w:val="28"/>
          <w:szCs w:val="24"/>
        </w:rPr>
        <w:t xml:space="preserve">4. </w:t>
      </w:r>
      <w:r w:rsidR="001B60EA" w:rsidRPr="00DD5C46">
        <w:rPr>
          <w:sz w:val="28"/>
          <w:szCs w:val="24"/>
        </w:rPr>
        <w:t>Претензия о</w:t>
      </w:r>
      <w:r w:rsidRPr="00DD5C46">
        <w:rPr>
          <w:sz w:val="28"/>
          <w:szCs w:val="24"/>
        </w:rPr>
        <w:t xml:space="preserve">тправляется нарочным, заказным </w:t>
      </w:r>
      <w:r w:rsidR="001B60EA" w:rsidRPr="00DD5C46">
        <w:rPr>
          <w:sz w:val="28"/>
          <w:szCs w:val="24"/>
        </w:rPr>
        <w:t xml:space="preserve">или ценным письмом, </w:t>
      </w:r>
      <w:r w:rsidR="007267F4" w:rsidRPr="00DD5C46">
        <w:rPr>
          <w:sz w:val="28"/>
          <w:szCs w:val="24"/>
        </w:rPr>
        <w:t>интернет-каналам</w:t>
      </w:r>
      <w:r w:rsidR="001B60EA" w:rsidRPr="00DD5C46">
        <w:rPr>
          <w:sz w:val="28"/>
          <w:szCs w:val="24"/>
        </w:rPr>
        <w:t>, а также с использованием иных средств связи, обеспечивающих фиксирование ее отправителя с уведомлением получателя, либо вручается под расписку.</w:t>
      </w:r>
      <w:r w:rsidR="007072D7" w:rsidRPr="00DD5C46">
        <w:rPr>
          <w:sz w:val="28"/>
          <w:szCs w:val="24"/>
        </w:rPr>
        <w:t xml:space="preserve"> </w:t>
      </w:r>
      <w:r w:rsidR="001B60EA" w:rsidRPr="00DD5C46">
        <w:rPr>
          <w:sz w:val="28"/>
          <w:szCs w:val="24"/>
        </w:rPr>
        <w:t xml:space="preserve">Претензии и жалобы заявителей </w:t>
      </w:r>
      <w:r w:rsidR="007267F4" w:rsidRPr="00DD5C46">
        <w:rPr>
          <w:sz w:val="28"/>
          <w:szCs w:val="24"/>
        </w:rPr>
        <w:t xml:space="preserve">направляется </w:t>
      </w:r>
      <w:r w:rsidR="001B60EA" w:rsidRPr="00DD5C46">
        <w:rPr>
          <w:sz w:val="28"/>
          <w:szCs w:val="24"/>
        </w:rPr>
        <w:t xml:space="preserve">директору </w:t>
      </w:r>
      <w:r w:rsidR="00DD5C46" w:rsidRPr="00DD5C46">
        <w:rPr>
          <w:sz w:val="28"/>
        </w:rPr>
        <w:t>ООО «</w:t>
      </w:r>
      <w:r w:rsidR="00DD5C46" w:rsidRPr="00DD5C46">
        <w:rPr>
          <w:sz w:val="28"/>
          <w:szCs w:val="24"/>
        </w:rPr>
        <w:t>CHEMICAL EXPERTISE CENTER</w:t>
      </w:r>
      <w:r w:rsidR="00DD5C46" w:rsidRPr="00DD5C46">
        <w:rPr>
          <w:sz w:val="28"/>
        </w:rPr>
        <w:t>»</w:t>
      </w:r>
      <w:r w:rsidR="00D01D4F" w:rsidRPr="00DD5C46">
        <w:rPr>
          <w:sz w:val="28"/>
          <w:szCs w:val="24"/>
        </w:rPr>
        <w:t xml:space="preserve">, который в свою очередь визирует его руководителю </w:t>
      </w:r>
      <w:r w:rsidR="00EC776D" w:rsidRPr="00DD5C46">
        <w:rPr>
          <w:sz w:val="28"/>
        </w:rPr>
        <w:t>ОС</w:t>
      </w:r>
      <w:r w:rsidR="00D01D4F" w:rsidRPr="00DD5C46">
        <w:rPr>
          <w:sz w:val="28"/>
          <w:szCs w:val="24"/>
        </w:rPr>
        <w:t>, для рассмотрения</w:t>
      </w:r>
      <w:r w:rsidR="001B60EA" w:rsidRPr="00DD5C46">
        <w:rPr>
          <w:sz w:val="28"/>
          <w:szCs w:val="24"/>
        </w:rPr>
        <w:t>. Все документированные претензии и жал</w:t>
      </w:r>
      <w:r w:rsidRPr="00DD5C46">
        <w:rPr>
          <w:sz w:val="28"/>
          <w:szCs w:val="24"/>
        </w:rPr>
        <w:t xml:space="preserve">обы регистрируются в «Журнале </w:t>
      </w:r>
      <w:r w:rsidR="001B60EA" w:rsidRPr="00DD5C46">
        <w:rPr>
          <w:sz w:val="28"/>
          <w:szCs w:val="24"/>
        </w:rPr>
        <w:t xml:space="preserve">регистрации претензий» </w:t>
      </w:r>
      <w:r w:rsidR="00DD5C46" w:rsidRPr="00DD5C46">
        <w:rPr>
          <w:sz w:val="28"/>
          <w:szCs w:val="24"/>
        </w:rPr>
        <w:t>установленного в ОС</w:t>
      </w:r>
      <w:r w:rsidR="001B60EA" w:rsidRPr="00DD5C46">
        <w:rPr>
          <w:sz w:val="28"/>
          <w:szCs w:val="24"/>
        </w:rPr>
        <w:t>.</w:t>
      </w:r>
      <w:r w:rsidRPr="00DD5C46">
        <w:rPr>
          <w:sz w:val="28"/>
          <w:szCs w:val="24"/>
        </w:rPr>
        <w:t xml:space="preserve"> </w:t>
      </w:r>
      <w:r w:rsidR="001B60EA" w:rsidRPr="00DD5C46">
        <w:rPr>
          <w:sz w:val="28"/>
          <w:szCs w:val="24"/>
        </w:rPr>
        <w:t>Претензии от заказчика принимаются на всех стадиях контакта с ним.</w:t>
      </w:r>
    </w:p>
    <w:p w14:paraId="2918E5D2" w14:textId="630F661C" w:rsidR="00D2613D" w:rsidRPr="00DD5C46" w:rsidRDefault="00D2613D" w:rsidP="00D2613D">
      <w:pPr>
        <w:pStyle w:val="2"/>
        <w:tabs>
          <w:tab w:val="left" w:pos="-3544"/>
        </w:tabs>
        <w:ind w:left="0" w:firstLine="567"/>
        <w:rPr>
          <w:sz w:val="28"/>
          <w:szCs w:val="24"/>
        </w:rPr>
      </w:pPr>
      <w:r w:rsidRPr="00DD5C46">
        <w:rPr>
          <w:sz w:val="28"/>
          <w:szCs w:val="24"/>
        </w:rPr>
        <w:t xml:space="preserve">5. </w:t>
      </w:r>
      <w:r w:rsidR="001B60EA" w:rsidRPr="00DD5C46">
        <w:rPr>
          <w:sz w:val="28"/>
          <w:szCs w:val="24"/>
        </w:rPr>
        <w:t>Целью рассмотрения претензии является своевременное определение правомочности претензии. При выявлении обоснованной претензии проводится устранение несоответствия и разработка корректирующих действий.</w:t>
      </w:r>
    </w:p>
    <w:p w14:paraId="2918E5D3" w14:textId="5B36D1AD" w:rsidR="00D2613D" w:rsidRPr="00DD5C46" w:rsidRDefault="00D2613D" w:rsidP="00D2613D">
      <w:pPr>
        <w:pStyle w:val="2"/>
        <w:tabs>
          <w:tab w:val="left" w:pos="-3544"/>
        </w:tabs>
        <w:ind w:left="0" w:firstLine="567"/>
        <w:rPr>
          <w:sz w:val="28"/>
          <w:szCs w:val="24"/>
        </w:rPr>
      </w:pPr>
      <w:r w:rsidRPr="00DD5C46">
        <w:rPr>
          <w:sz w:val="28"/>
          <w:szCs w:val="24"/>
        </w:rPr>
        <w:lastRenderedPageBreak/>
        <w:t>6. Сроки предъявления претензий 15 дней, после проведения работ</w:t>
      </w:r>
      <w:r w:rsidR="001B60EA" w:rsidRPr="00DD5C46">
        <w:rPr>
          <w:sz w:val="28"/>
          <w:szCs w:val="24"/>
        </w:rPr>
        <w:t>. Предъявленная претензия рассматривается в месячный срок со дня ее получе</w:t>
      </w:r>
      <w:r w:rsidRPr="00DD5C46">
        <w:rPr>
          <w:sz w:val="28"/>
          <w:szCs w:val="24"/>
        </w:rPr>
        <w:t>ния и дается письменный ответ.</w:t>
      </w:r>
    </w:p>
    <w:p w14:paraId="2918E5D4" w14:textId="706F5C77" w:rsidR="00D01D4F" w:rsidRPr="00DD5C46" w:rsidRDefault="00D2613D" w:rsidP="00D01D4F">
      <w:pPr>
        <w:pStyle w:val="2"/>
        <w:tabs>
          <w:tab w:val="left" w:pos="-3544"/>
        </w:tabs>
        <w:ind w:left="0" w:firstLine="567"/>
        <w:rPr>
          <w:sz w:val="28"/>
          <w:szCs w:val="24"/>
        </w:rPr>
      </w:pPr>
      <w:r w:rsidRPr="00DD5C46">
        <w:rPr>
          <w:sz w:val="28"/>
        </w:rPr>
        <w:t xml:space="preserve">7. </w:t>
      </w:r>
      <w:r w:rsidR="001B60EA" w:rsidRPr="00DD5C46">
        <w:rPr>
          <w:sz w:val="28"/>
        </w:rPr>
        <w:t xml:space="preserve">При выявлении несоответствия установленным требованиям, руководитель </w:t>
      </w:r>
      <w:r w:rsidR="00EC776D" w:rsidRPr="00DD5C46">
        <w:rPr>
          <w:sz w:val="28"/>
        </w:rPr>
        <w:t>ОС</w:t>
      </w:r>
      <w:r w:rsidR="003C651C" w:rsidRPr="00DD5C46">
        <w:rPr>
          <w:sz w:val="28"/>
        </w:rPr>
        <w:t xml:space="preserve"> </w:t>
      </w:r>
      <w:r w:rsidR="001B60EA" w:rsidRPr="00DD5C46">
        <w:rPr>
          <w:sz w:val="28"/>
        </w:rPr>
        <w:t>обязан принять меры по каждой претензии и жалобе заявителя</w:t>
      </w:r>
      <w:r w:rsidR="003C651C" w:rsidRPr="00DD5C46">
        <w:rPr>
          <w:sz w:val="28"/>
        </w:rPr>
        <w:t>,</w:t>
      </w:r>
      <w:r w:rsidR="001B60EA" w:rsidRPr="00DD5C46">
        <w:rPr>
          <w:sz w:val="28"/>
        </w:rPr>
        <w:t xml:space="preserve"> и устранению несоответс</w:t>
      </w:r>
      <w:r w:rsidRPr="00DD5C46">
        <w:rPr>
          <w:sz w:val="28"/>
        </w:rPr>
        <w:t xml:space="preserve">твия. Руководитель ОС проводит </w:t>
      </w:r>
      <w:r w:rsidR="001B60EA" w:rsidRPr="00DD5C46">
        <w:rPr>
          <w:sz w:val="28"/>
        </w:rPr>
        <w:t xml:space="preserve">анализ претензии или жалобы и оценивает характер несоответствия, планирует и осуществляет меры по его устранению. </w:t>
      </w:r>
      <w:r w:rsidR="00D01D4F" w:rsidRPr="00DD5C46">
        <w:rPr>
          <w:sz w:val="28"/>
        </w:rPr>
        <w:t xml:space="preserve">План по устранению несоответствий, основанных на жалобе или претензии составляется в произвольной форме. </w:t>
      </w:r>
      <w:r w:rsidR="00EC776D" w:rsidRPr="00DD5C46">
        <w:rPr>
          <w:sz w:val="28"/>
        </w:rPr>
        <w:t>ОС</w:t>
      </w:r>
      <w:r w:rsidR="003C651C" w:rsidRPr="00DD5C46">
        <w:rPr>
          <w:sz w:val="28"/>
        </w:rPr>
        <w:t xml:space="preserve"> </w:t>
      </w:r>
      <w:r w:rsidR="001B60EA" w:rsidRPr="00DD5C46">
        <w:rPr>
          <w:sz w:val="28"/>
        </w:rPr>
        <w:t>хранит регистрационные данные по всем предъявленным претензиям и рекламациям</w:t>
      </w:r>
      <w:r w:rsidR="003C651C" w:rsidRPr="00DD5C46">
        <w:rPr>
          <w:sz w:val="28"/>
        </w:rPr>
        <w:t>,</w:t>
      </w:r>
      <w:r w:rsidR="001B60EA" w:rsidRPr="00DD5C46">
        <w:rPr>
          <w:sz w:val="28"/>
        </w:rPr>
        <w:t xml:space="preserve"> и предпринятым корректирующим действиям.</w:t>
      </w:r>
      <w:r w:rsidR="007072D7" w:rsidRPr="00DD5C46">
        <w:rPr>
          <w:sz w:val="28"/>
        </w:rPr>
        <w:t xml:space="preserve"> </w:t>
      </w:r>
      <w:r w:rsidR="001B60EA" w:rsidRPr="00DD5C46">
        <w:rPr>
          <w:sz w:val="28"/>
        </w:rPr>
        <w:t>Неправомочные претензии отклоняются, дается мотивированный ответ с приложением соответствующих документов.</w:t>
      </w:r>
      <w:r w:rsidR="007072D7" w:rsidRPr="00DD5C46">
        <w:rPr>
          <w:sz w:val="28"/>
        </w:rPr>
        <w:t xml:space="preserve"> </w:t>
      </w:r>
      <w:r w:rsidR="001B60EA" w:rsidRPr="00DD5C46">
        <w:rPr>
          <w:sz w:val="28"/>
          <w:szCs w:val="24"/>
        </w:rPr>
        <w:t>При установлении несоответствий принимается решение о проведении корректирующих действий, проводится проверка их выполнения. В обоснованных случаях проводится повторная процедура оценки соответствия продукции.</w:t>
      </w:r>
    </w:p>
    <w:p w14:paraId="2918E5D5" w14:textId="64E86D6C" w:rsidR="001B60EA" w:rsidRPr="00DD5C46" w:rsidRDefault="00D01D4F" w:rsidP="00D01D4F">
      <w:pPr>
        <w:pStyle w:val="2"/>
        <w:tabs>
          <w:tab w:val="left" w:pos="-3544"/>
        </w:tabs>
        <w:ind w:left="0" w:firstLine="567"/>
        <w:rPr>
          <w:sz w:val="28"/>
        </w:rPr>
      </w:pPr>
      <w:r w:rsidRPr="00DD5C46">
        <w:rPr>
          <w:sz w:val="28"/>
          <w:szCs w:val="24"/>
        </w:rPr>
        <w:t xml:space="preserve">8. </w:t>
      </w:r>
      <w:r w:rsidR="001B60EA" w:rsidRPr="00DD5C46">
        <w:rPr>
          <w:sz w:val="28"/>
          <w:szCs w:val="24"/>
        </w:rPr>
        <w:t>Результаты рассмотрения претензии и жалобы заявителя доводят до сведения</w:t>
      </w:r>
      <w:r w:rsidR="001B60EA" w:rsidRPr="00DD5C46">
        <w:rPr>
          <w:color w:val="FF0000"/>
          <w:sz w:val="28"/>
          <w:szCs w:val="24"/>
        </w:rPr>
        <w:t xml:space="preserve"> </w:t>
      </w:r>
      <w:r w:rsidR="001B60EA" w:rsidRPr="00DD5C46">
        <w:rPr>
          <w:color w:val="000000"/>
          <w:sz w:val="28"/>
          <w:szCs w:val="24"/>
        </w:rPr>
        <w:t>директора</w:t>
      </w:r>
      <w:r w:rsidR="001B60EA" w:rsidRPr="00DD5C46">
        <w:rPr>
          <w:b/>
          <w:sz w:val="28"/>
        </w:rPr>
        <w:t xml:space="preserve"> </w:t>
      </w:r>
      <w:r w:rsidR="00DD5C46" w:rsidRPr="00DD5C46">
        <w:rPr>
          <w:sz w:val="28"/>
        </w:rPr>
        <w:t>ООО «</w:t>
      </w:r>
      <w:r w:rsidR="00DD5C46" w:rsidRPr="00DD5C46">
        <w:rPr>
          <w:sz w:val="28"/>
          <w:szCs w:val="24"/>
        </w:rPr>
        <w:t>CHEMICAL EXPERTISE CENTER</w:t>
      </w:r>
      <w:r w:rsidR="00DD5C46" w:rsidRPr="00DD5C46">
        <w:rPr>
          <w:sz w:val="28"/>
        </w:rPr>
        <w:t>»</w:t>
      </w:r>
      <w:r w:rsidR="001B60EA" w:rsidRPr="00DD5C46">
        <w:rPr>
          <w:bCs/>
          <w:color w:val="000000"/>
          <w:sz w:val="28"/>
          <w:szCs w:val="24"/>
        </w:rPr>
        <w:t>,</w:t>
      </w:r>
      <w:r w:rsidR="001B60EA" w:rsidRPr="00DD5C46">
        <w:rPr>
          <w:color w:val="000000"/>
          <w:sz w:val="28"/>
          <w:szCs w:val="24"/>
        </w:rPr>
        <w:t xml:space="preserve"> который утверждает принятое решение.</w:t>
      </w:r>
      <w:r w:rsidRPr="00DD5C46">
        <w:rPr>
          <w:color w:val="000000"/>
          <w:sz w:val="28"/>
          <w:szCs w:val="24"/>
        </w:rPr>
        <w:t xml:space="preserve"> Руководитель </w:t>
      </w:r>
      <w:r w:rsidR="00EC776D" w:rsidRPr="00DD5C46">
        <w:rPr>
          <w:sz w:val="28"/>
        </w:rPr>
        <w:t>ОС</w:t>
      </w:r>
      <w:r w:rsidR="003C651C" w:rsidRPr="00DD5C46">
        <w:rPr>
          <w:sz w:val="28"/>
        </w:rPr>
        <w:t xml:space="preserve"> </w:t>
      </w:r>
      <w:r w:rsidR="001B60EA" w:rsidRPr="00DD5C46">
        <w:rPr>
          <w:sz w:val="28"/>
          <w:szCs w:val="24"/>
        </w:rPr>
        <w:t xml:space="preserve">информируют </w:t>
      </w:r>
      <w:r w:rsidRPr="00DD5C46">
        <w:rPr>
          <w:sz w:val="28"/>
          <w:szCs w:val="24"/>
        </w:rPr>
        <w:t xml:space="preserve">заявителя </w:t>
      </w:r>
      <w:r w:rsidR="001B60EA" w:rsidRPr="00DD5C46">
        <w:rPr>
          <w:sz w:val="28"/>
          <w:szCs w:val="24"/>
        </w:rPr>
        <w:t>о результатах рассмотрения претензии или жалобы.</w:t>
      </w:r>
      <w:r w:rsidR="007072D7" w:rsidRPr="00DD5C46">
        <w:rPr>
          <w:sz w:val="28"/>
          <w:szCs w:val="24"/>
        </w:rPr>
        <w:t xml:space="preserve"> </w:t>
      </w:r>
      <w:r w:rsidR="001B60EA" w:rsidRPr="00DD5C46">
        <w:rPr>
          <w:sz w:val="28"/>
        </w:rPr>
        <w:t xml:space="preserve">Ответ на претензию или жалобу подписывает </w:t>
      </w:r>
      <w:r w:rsidR="001B60EA" w:rsidRPr="00DD5C46">
        <w:rPr>
          <w:color w:val="000000"/>
          <w:sz w:val="28"/>
        </w:rPr>
        <w:t xml:space="preserve">директор </w:t>
      </w:r>
      <w:r w:rsidR="00DD5C46" w:rsidRPr="00DD5C46">
        <w:rPr>
          <w:sz w:val="28"/>
        </w:rPr>
        <w:t>ООО «</w:t>
      </w:r>
      <w:r w:rsidR="00DD5C46" w:rsidRPr="00DD5C46">
        <w:rPr>
          <w:sz w:val="28"/>
          <w:szCs w:val="24"/>
        </w:rPr>
        <w:t>CHEMICAL EXPERTISE CENTER</w:t>
      </w:r>
      <w:r w:rsidR="00DD5C46" w:rsidRPr="00DD5C46">
        <w:rPr>
          <w:sz w:val="28"/>
        </w:rPr>
        <w:t>»</w:t>
      </w:r>
      <w:r w:rsidR="001B60EA" w:rsidRPr="00DD5C46">
        <w:rPr>
          <w:color w:val="000000"/>
          <w:sz w:val="28"/>
        </w:rPr>
        <w:t xml:space="preserve">. Ответ заявителю отправляют заказным или ценным </w:t>
      </w:r>
      <w:r w:rsidR="001B60EA" w:rsidRPr="00DD5C46">
        <w:rPr>
          <w:sz w:val="28"/>
        </w:rPr>
        <w:t xml:space="preserve">письмом, по </w:t>
      </w:r>
      <w:r w:rsidRPr="00DD5C46">
        <w:rPr>
          <w:sz w:val="28"/>
        </w:rPr>
        <w:t xml:space="preserve">каналам интернета или </w:t>
      </w:r>
      <w:r w:rsidR="001B60EA" w:rsidRPr="00DD5C46">
        <w:rPr>
          <w:sz w:val="28"/>
        </w:rPr>
        <w:t xml:space="preserve">с использованием иных средств связи, обеспечивающих фиксирование отправителя с уведомлением получателя, либо вручают представителю заявителя под расписку. </w:t>
      </w:r>
    </w:p>
    <w:p w14:paraId="2918E5D6" w14:textId="77A72221" w:rsidR="001B60EA" w:rsidRPr="00DD5C46" w:rsidRDefault="00DD5C46" w:rsidP="00DD5C46">
      <w:pPr>
        <w:pStyle w:val="2"/>
        <w:tabs>
          <w:tab w:val="left" w:pos="-3544"/>
        </w:tabs>
        <w:ind w:left="0" w:firstLine="0"/>
        <w:jc w:val="center"/>
        <w:rPr>
          <w:b/>
          <w:sz w:val="28"/>
          <w:szCs w:val="28"/>
        </w:rPr>
      </w:pPr>
      <w:r w:rsidRPr="00DD5C46">
        <w:rPr>
          <w:b/>
          <w:sz w:val="28"/>
          <w:szCs w:val="28"/>
        </w:rPr>
        <w:t>2. РАССМОТРЕНИЕ АПЕЛЛЯЦИЙ</w:t>
      </w:r>
    </w:p>
    <w:p w14:paraId="2918E5D7" w14:textId="390048C9" w:rsidR="00D01D4F" w:rsidRPr="00DD5C46" w:rsidRDefault="00D01D4F" w:rsidP="00D01D4F">
      <w:pPr>
        <w:ind w:firstLine="567"/>
        <w:jc w:val="both"/>
        <w:rPr>
          <w:snapToGrid w:val="0"/>
          <w:sz w:val="28"/>
          <w:lang w:eastAsia="en-US"/>
        </w:rPr>
      </w:pPr>
      <w:r w:rsidRPr="00DD5C46">
        <w:rPr>
          <w:snapToGrid w:val="0"/>
          <w:sz w:val="28"/>
          <w:lang w:eastAsia="en-US"/>
        </w:rPr>
        <w:t>1</w:t>
      </w:r>
      <w:r w:rsidR="007D43D2" w:rsidRPr="00DD5C46">
        <w:rPr>
          <w:snapToGrid w:val="0"/>
          <w:sz w:val="28"/>
          <w:lang w:eastAsia="en-US"/>
        </w:rPr>
        <w:t xml:space="preserve"> Апеллянт имеет право подать апелляцию в </w:t>
      </w:r>
      <w:r w:rsidR="00EC776D" w:rsidRPr="00DD5C46">
        <w:rPr>
          <w:sz w:val="28"/>
        </w:rPr>
        <w:t>ОС</w:t>
      </w:r>
      <w:r w:rsidR="003C651C" w:rsidRPr="00DD5C46">
        <w:rPr>
          <w:sz w:val="28"/>
        </w:rPr>
        <w:t xml:space="preserve"> </w:t>
      </w:r>
      <w:r w:rsidR="007D43D2" w:rsidRPr="00DD5C46">
        <w:rPr>
          <w:snapToGrid w:val="0"/>
          <w:sz w:val="28"/>
          <w:lang w:eastAsia="en-US"/>
        </w:rPr>
        <w:t xml:space="preserve">в течение пятнадцати дней после получения документов. Апеллянт представляет официальную претензию с изложением сути конфликта на имя </w:t>
      </w:r>
      <w:r w:rsidRPr="00DD5C46">
        <w:rPr>
          <w:snapToGrid w:val="0"/>
          <w:sz w:val="28"/>
          <w:lang w:eastAsia="en-US"/>
        </w:rPr>
        <w:t xml:space="preserve">директора </w:t>
      </w:r>
      <w:r w:rsidR="00DD5C46" w:rsidRPr="00DD5C46">
        <w:rPr>
          <w:sz w:val="28"/>
        </w:rPr>
        <w:t>ООО «CHEMICAL EXPERTISE CENTER»</w:t>
      </w:r>
      <w:r w:rsidR="007D43D2" w:rsidRPr="00DD5C46">
        <w:rPr>
          <w:snapToGrid w:val="0"/>
          <w:sz w:val="28"/>
          <w:lang w:eastAsia="en-US"/>
        </w:rPr>
        <w:t>.</w:t>
      </w:r>
      <w:r w:rsidRPr="00DD5C46">
        <w:rPr>
          <w:snapToGrid w:val="0"/>
          <w:sz w:val="28"/>
          <w:lang w:eastAsia="en-US"/>
        </w:rPr>
        <w:t xml:space="preserve"> </w:t>
      </w:r>
    </w:p>
    <w:p w14:paraId="2918E5D9" w14:textId="43BAC284" w:rsidR="00D01D4F" w:rsidRPr="00DD5C46" w:rsidRDefault="00D01D4F" w:rsidP="00D01D4F">
      <w:pPr>
        <w:ind w:firstLine="567"/>
        <w:jc w:val="both"/>
        <w:rPr>
          <w:snapToGrid w:val="0"/>
          <w:sz w:val="28"/>
          <w:lang w:eastAsia="en-US"/>
        </w:rPr>
      </w:pPr>
      <w:r w:rsidRPr="00DD5C46">
        <w:rPr>
          <w:snapToGrid w:val="0"/>
          <w:sz w:val="28"/>
          <w:lang w:eastAsia="en-US"/>
        </w:rPr>
        <w:t>2</w:t>
      </w:r>
      <w:r w:rsidR="007D43D2" w:rsidRPr="00DD5C46">
        <w:rPr>
          <w:snapToGrid w:val="0"/>
          <w:sz w:val="28"/>
          <w:lang w:eastAsia="en-US"/>
        </w:rPr>
        <w:t xml:space="preserve"> </w:t>
      </w:r>
      <w:r w:rsidRPr="00DD5C46">
        <w:rPr>
          <w:snapToGrid w:val="0"/>
          <w:sz w:val="28"/>
          <w:lang w:eastAsia="en-US"/>
        </w:rPr>
        <w:t xml:space="preserve">Для рассмотрения апелляций директором </w:t>
      </w:r>
      <w:r w:rsidR="00DD5C46" w:rsidRPr="00DD5C46">
        <w:rPr>
          <w:sz w:val="28"/>
        </w:rPr>
        <w:t>ООО «CHEMICAL EXPERTISE CENTER»</w:t>
      </w:r>
      <w:r w:rsidR="00DD5C46">
        <w:rPr>
          <w:sz w:val="28"/>
        </w:rPr>
        <w:t xml:space="preserve"> </w:t>
      </w:r>
      <w:r w:rsidRPr="00DD5C46">
        <w:rPr>
          <w:snapToGrid w:val="0"/>
          <w:sz w:val="28"/>
          <w:lang w:eastAsia="en-US"/>
        </w:rPr>
        <w:t xml:space="preserve">создается апелляционная комиссия. </w:t>
      </w:r>
      <w:r w:rsidR="007D43D2" w:rsidRPr="00DD5C46">
        <w:rPr>
          <w:snapToGrid w:val="0"/>
          <w:sz w:val="28"/>
          <w:lang w:eastAsia="en-US"/>
        </w:rPr>
        <w:t xml:space="preserve">Состав апелляционной комиссии определяется приказом </w:t>
      </w:r>
      <w:r w:rsidR="007D43D2" w:rsidRPr="00DD5C46">
        <w:rPr>
          <w:snapToGrid w:val="0"/>
          <w:sz w:val="28"/>
          <w:szCs w:val="28"/>
          <w:lang w:eastAsia="en-US"/>
        </w:rPr>
        <w:t xml:space="preserve">директора </w:t>
      </w:r>
      <w:r w:rsidR="00DD5C46" w:rsidRPr="00DD5C46">
        <w:rPr>
          <w:sz w:val="28"/>
        </w:rPr>
        <w:t>ООО «CHEMICAL EXPERTISE CENTER»</w:t>
      </w:r>
      <w:r w:rsidR="007D43D2" w:rsidRPr="00DD5C46">
        <w:rPr>
          <w:sz w:val="28"/>
          <w:szCs w:val="28"/>
        </w:rPr>
        <w:t>.</w:t>
      </w:r>
      <w:r w:rsidR="007D43D2" w:rsidRPr="00DD5C46">
        <w:rPr>
          <w:sz w:val="28"/>
        </w:rPr>
        <w:t xml:space="preserve"> </w:t>
      </w:r>
      <w:r w:rsidR="007D43D2" w:rsidRPr="00DD5C46">
        <w:rPr>
          <w:snapToGrid w:val="0"/>
          <w:sz w:val="28"/>
          <w:lang w:eastAsia="en-US"/>
        </w:rPr>
        <w:t xml:space="preserve">Членами комиссии могут быть эксперты других </w:t>
      </w:r>
      <w:r w:rsidR="00EC776D" w:rsidRPr="00DD5C46">
        <w:rPr>
          <w:sz w:val="28"/>
        </w:rPr>
        <w:t>ОС</w:t>
      </w:r>
      <w:r w:rsidR="007D43D2" w:rsidRPr="00DD5C46">
        <w:rPr>
          <w:snapToGrid w:val="0"/>
          <w:sz w:val="28"/>
          <w:lang w:eastAsia="en-US"/>
        </w:rPr>
        <w:t xml:space="preserve">, научно-технических обществ и ассоциаций, обществ потребителей, а также специалисты других организаций. Члены </w:t>
      </w:r>
      <w:r w:rsidRPr="00DD5C46">
        <w:rPr>
          <w:snapToGrid w:val="0"/>
          <w:sz w:val="28"/>
          <w:lang w:eastAsia="en-US"/>
        </w:rPr>
        <w:t xml:space="preserve">комиссии </w:t>
      </w:r>
      <w:r w:rsidR="007267F4" w:rsidRPr="00DD5C46">
        <w:rPr>
          <w:snapToGrid w:val="0"/>
          <w:sz w:val="28"/>
          <w:lang w:eastAsia="en-US"/>
        </w:rPr>
        <w:t xml:space="preserve">независимы </w:t>
      </w:r>
      <w:r w:rsidR="007D43D2" w:rsidRPr="00DD5C46">
        <w:rPr>
          <w:snapToGrid w:val="0"/>
          <w:sz w:val="28"/>
          <w:lang w:eastAsia="en-US"/>
        </w:rPr>
        <w:t>от всех конфликтующих сторон.</w:t>
      </w:r>
    </w:p>
    <w:p w14:paraId="2918E5DA" w14:textId="77777777" w:rsidR="00D01D4F" w:rsidRPr="00DD5C46" w:rsidRDefault="007D43D2" w:rsidP="00D01D4F">
      <w:pPr>
        <w:ind w:firstLine="567"/>
        <w:jc w:val="both"/>
        <w:rPr>
          <w:snapToGrid w:val="0"/>
          <w:sz w:val="28"/>
          <w:lang w:eastAsia="en-US"/>
        </w:rPr>
      </w:pPr>
      <w:r w:rsidRPr="00DD5C46">
        <w:rPr>
          <w:snapToGrid w:val="0"/>
          <w:sz w:val="28"/>
          <w:lang w:eastAsia="en-US"/>
        </w:rPr>
        <w:t>Состав апелляционного комитета согласовывается участвующими в споре сторонами.</w:t>
      </w:r>
    </w:p>
    <w:p w14:paraId="2918E5DB" w14:textId="3AC2D5C2" w:rsidR="00D01D4F" w:rsidRPr="00DD5C46" w:rsidRDefault="00D01D4F" w:rsidP="00D01D4F">
      <w:pPr>
        <w:ind w:firstLine="567"/>
        <w:jc w:val="both"/>
        <w:rPr>
          <w:snapToGrid w:val="0"/>
          <w:sz w:val="28"/>
          <w:lang w:eastAsia="en-US"/>
        </w:rPr>
      </w:pPr>
      <w:r w:rsidRPr="00DD5C46">
        <w:rPr>
          <w:snapToGrid w:val="0"/>
          <w:sz w:val="28"/>
          <w:lang w:eastAsia="en-US"/>
        </w:rPr>
        <w:t>3.</w:t>
      </w:r>
      <w:r w:rsidR="007D43D2" w:rsidRPr="00DD5C46">
        <w:rPr>
          <w:snapToGrid w:val="0"/>
          <w:sz w:val="28"/>
          <w:lang w:eastAsia="en-US"/>
        </w:rPr>
        <w:t xml:space="preserve"> Секретарь апелляционного </w:t>
      </w:r>
      <w:r w:rsidRPr="00DD5C46">
        <w:rPr>
          <w:snapToGrid w:val="0"/>
          <w:sz w:val="28"/>
          <w:lang w:eastAsia="en-US"/>
        </w:rPr>
        <w:t xml:space="preserve">комиссии </w:t>
      </w:r>
      <w:r w:rsidR="007D43D2" w:rsidRPr="00DD5C46">
        <w:rPr>
          <w:snapToGrid w:val="0"/>
          <w:sz w:val="28"/>
          <w:lang w:eastAsia="en-US"/>
        </w:rPr>
        <w:t xml:space="preserve">не является членом </w:t>
      </w:r>
      <w:r w:rsidRPr="00DD5C46">
        <w:rPr>
          <w:snapToGrid w:val="0"/>
          <w:sz w:val="28"/>
          <w:lang w:eastAsia="en-US"/>
        </w:rPr>
        <w:t xml:space="preserve">комиссии </w:t>
      </w:r>
      <w:r w:rsidR="007D43D2" w:rsidRPr="00DD5C46">
        <w:rPr>
          <w:snapToGrid w:val="0"/>
          <w:sz w:val="28"/>
          <w:lang w:eastAsia="en-US"/>
        </w:rPr>
        <w:t xml:space="preserve">и не имеет права голоса. В его обязанности входит прием апелляций и подготовка всех необходимых материалов к ее рассмотрению. Секретарь </w:t>
      </w:r>
      <w:r w:rsidRPr="00DD5C46">
        <w:rPr>
          <w:snapToGrid w:val="0"/>
          <w:sz w:val="28"/>
          <w:lang w:eastAsia="en-US"/>
        </w:rPr>
        <w:t xml:space="preserve">апелляционной комиссии </w:t>
      </w:r>
      <w:r w:rsidR="007D43D2" w:rsidRPr="00DD5C46">
        <w:rPr>
          <w:snapToGrid w:val="0"/>
          <w:sz w:val="28"/>
          <w:lang w:eastAsia="en-US"/>
        </w:rPr>
        <w:t>после получения апелляции в течение трех дней запрашивает апеллянта о предоставлении в течение двух недель информации (дополнительных материалов), необходимых для объективного рассмотрения спорного вопроса.</w:t>
      </w:r>
    </w:p>
    <w:p w14:paraId="2918E5DC" w14:textId="40D8B03F" w:rsidR="005A2A09" w:rsidRPr="00DD5C46" w:rsidRDefault="00D01D4F" w:rsidP="00D01D4F">
      <w:pPr>
        <w:ind w:firstLine="567"/>
        <w:jc w:val="both"/>
        <w:rPr>
          <w:snapToGrid w:val="0"/>
          <w:sz w:val="28"/>
          <w:lang w:eastAsia="en-US"/>
        </w:rPr>
      </w:pPr>
      <w:r w:rsidRPr="00DD5C46">
        <w:rPr>
          <w:snapToGrid w:val="0"/>
          <w:sz w:val="28"/>
          <w:lang w:eastAsia="en-US"/>
        </w:rPr>
        <w:t xml:space="preserve">4. </w:t>
      </w:r>
      <w:r w:rsidR="007D43D2" w:rsidRPr="00DD5C46">
        <w:rPr>
          <w:snapToGrid w:val="0"/>
          <w:sz w:val="28"/>
          <w:lang w:eastAsia="en-US"/>
        </w:rPr>
        <w:t xml:space="preserve">Документы, содержащие изложение претензии, вместе с дополнительной информацией, </w:t>
      </w:r>
      <w:r w:rsidR="007267F4" w:rsidRPr="00DD5C46">
        <w:rPr>
          <w:snapToGrid w:val="0"/>
          <w:sz w:val="28"/>
          <w:lang w:eastAsia="en-US"/>
        </w:rPr>
        <w:t xml:space="preserve">направляются </w:t>
      </w:r>
      <w:r w:rsidR="005A2A09" w:rsidRPr="00DD5C46">
        <w:rPr>
          <w:snapToGrid w:val="0"/>
          <w:sz w:val="28"/>
          <w:lang w:eastAsia="en-US"/>
        </w:rPr>
        <w:t>членам апелляционной</w:t>
      </w:r>
      <w:r w:rsidR="007D43D2" w:rsidRPr="00DD5C46">
        <w:rPr>
          <w:snapToGrid w:val="0"/>
          <w:sz w:val="28"/>
          <w:lang w:eastAsia="en-US"/>
        </w:rPr>
        <w:t xml:space="preserve"> комиссии.</w:t>
      </w:r>
      <w:r w:rsidR="005A2A09" w:rsidRPr="00DD5C46">
        <w:rPr>
          <w:snapToGrid w:val="0"/>
          <w:sz w:val="28"/>
          <w:lang w:eastAsia="en-US"/>
        </w:rPr>
        <w:t xml:space="preserve"> </w:t>
      </w:r>
      <w:r w:rsidR="007D43D2" w:rsidRPr="00DD5C46">
        <w:rPr>
          <w:snapToGrid w:val="0"/>
          <w:sz w:val="28"/>
          <w:lang w:eastAsia="en-US"/>
        </w:rPr>
        <w:t>Апелляционная комиссия рассматривает претензии заявителя на заседаниях или путем переписки с соблюдением конфиденциальности.</w:t>
      </w:r>
    </w:p>
    <w:p w14:paraId="2918E5DD" w14:textId="0CC3D695" w:rsidR="005A2A09" w:rsidRPr="00DD5C46" w:rsidRDefault="005A2A09" w:rsidP="00D01D4F">
      <w:pPr>
        <w:ind w:firstLine="567"/>
        <w:jc w:val="both"/>
        <w:rPr>
          <w:snapToGrid w:val="0"/>
          <w:sz w:val="28"/>
          <w:lang w:eastAsia="en-US"/>
        </w:rPr>
      </w:pPr>
      <w:r w:rsidRPr="00DD5C46">
        <w:rPr>
          <w:snapToGrid w:val="0"/>
          <w:sz w:val="28"/>
          <w:lang w:eastAsia="en-US"/>
        </w:rPr>
        <w:t xml:space="preserve">5. </w:t>
      </w:r>
      <w:r w:rsidR="007D43D2" w:rsidRPr="00DD5C46">
        <w:rPr>
          <w:snapToGrid w:val="0"/>
          <w:sz w:val="28"/>
          <w:lang w:eastAsia="en-US"/>
        </w:rPr>
        <w:t xml:space="preserve">Заинтересованные стороны за </w:t>
      </w:r>
      <w:r w:rsidRPr="00DD5C46">
        <w:rPr>
          <w:snapToGrid w:val="0"/>
          <w:sz w:val="28"/>
          <w:lang w:eastAsia="en-US"/>
        </w:rPr>
        <w:t xml:space="preserve">пять </w:t>
      </w:r>
      <w:r w:rsidR="007D43D2" w:rsidRPr="00DD5C46">
        <w:rPr>
          <w:snapToGrid w:val="0"/>
          <w:sz w:val="28"/>
          <w:lang w:eastAsia="en-US"/>
        </w:rPr>
        <w:t>дней уведомляются о дате рассмотрения апелляции и предполагаемой повестке дня.</w:t>
      </w:r>
      <w:r w:rsidRPr="00DD5C46">
        <w:rPr>
          <w:snapToGrid w:val="0"/>
          <w:sz w:val="28"/>
          <w:lang w:eastAsia="en-US"/>
        </w:rPr>
        <w:t xml:space="preserve"> </w:t>
      </w:r>
      <w:r w:rsidR="007D43D2" w:rsidRPr="00DD5C46">
        <w:rPr>
          <w:snapToGrid w:val="0"/>
          <w:sz w:val="28"/>
          <w:lang w:eastAsia="en-US"/>
        </w:rPr>
        <w:t>Представители конфликтующих сторон имеют право присутствовать на заседании в качестве наблюдателей.</w:t>
      </w:r>
    </w:p>
    <w:p w14:paraId="2918E5DE" w14:textId="0DD2CC09" w:rsidR="005A2A09" w:rsidRPr="00DD5C46" w:rsidRDefault="005A2A09" w:rsidP="00D01D4F">
      <w:pPr>
        <w:ind w:firstLine="567"/>
        <w:jc w:val="both"/>
        <w:rPr>
          <w:snapToGrid w:val="0"/>
          <w:sz w:val="28"/>
          <w:lang w:eastAsia="en-US"/>
        </w:rPr>
      </w:pPr>
      <w:r w:rsidRPr="00DD5C46">
        <w:rPr>
          <w:snapToGrid w:val="0"/>
          <w:sz w:val="28"/>
          <w:lang w:eastAsia="en-US"/>
        </w:rPr>
        <w:t xml:space="preserve">6. </w:t>
      </w:r>
      <w:r w:rsidR="007D43D2" w:rsidRPr="00DD5C46">
        <w:rPr>
          <w:snapToGrid w:val="0"/>
          <w:sz w:val="28"/>
          <w:lang w:eastAsia="en-US"/>
        </w:rPr>
        <w:t xml:space="preserve">Члены комиссии </w:t>
      </w:r>
      <w:r w:rsidR="00EA0753" w:rsidRPr="00DD5C46">
        <w:rPr>
          <w:snapToGrid w:val="0"/>
          <w:sz w:val="28"/>
          <w:lang w:eastAsia="en-US"/>
        </w:rPr>
        <w:t xml:space="preserve">изучают </w:t>
      </w:r>
      <w:r w:rsidR="00A62CAC" w:rsidRPr="00DD5C46">
        <w:rPr>
          <w:snapToGrid w:val="0"/>
          <w:sz w:val="28"/>
          <w:lang w:eastAsia="en-US"/>
        </w:rPr>
        <w:t xml:space="preserve">- </w:t>
      </w:r>
      <w:r w:rsidR="007D43D2" w:rsidRPr="00DD5C46">
        <w:rPr>
          <w:snapToGrid w:val="0"/>
          <w:sz w:val="28"/>
          <w:lang w:eastAsia="en-US"/>
        </w:rPr>
        <w:t>представленные материалы, опросить конфликтующие стороны и экспертов с целью объективного анализа существа претензии и принятия решения.</w:t>
      </w:r>
    </w:p>
    <w:p w14:paraId="2918E5DF" w14:textId="77777777" w:rsidR="005A2A09" w:rsidRPr="00DD5C46" w:rsidRDefault="007D43D2" w:rsidP="00D01D4F">
      <w:pPr>
        <w:ind w:firstLine="567"/>
        <w:jc w:val="both"/>
        <w:rPr>
          <w:snapToGrid w:val="0"/>
          <w:sz w:val="28"/>
          <w:lang w:eastAsia="en-US"/>
        </w:rPr>
      </w:pPr>
      <w:r w:rsidRPr="00DD5C46">
        <w:rPr>
          <w:snapToGrid w:val="0"/>
          <w:sz w:val="28"/>
          <w:lang w:eastAsia="en-US"/>
        </w:rPr>
        <w:t>Апелляционная комиссия принимает решение прост</w:t>
      </w:r>
      <w:r w:rsidR="005A2A09" w:rsidRPr="00DD5C46">
        <w:rPr>
          <w:snapToGrid w:val="0"/>
          <w:sz w:val="28"/>
          <w:lang w:eastAsia="en-US"/>
        </w:rPr>
        <w:t>ым большинством голосов. Предсе</w:t>
      </w:r>
      <w:r w:rsidRPr="00DD5C46">
        <w:rPr>
          <w:snapToGrid w:val="0"/>
          <w:sz w:val="28"/>
          <w:lang w:eastAsia="en-US"/>
        </w:rPr>
        <w:t>датель не должен принимать участие в голосовании. Однако если голоса разделились поровну, решение принимает председатель.</w:t>
      </w:r>
      <w:r w:rsidR="005A2A09" w:rsidRPr="00DD5C46">
        <w:rPr>
          <w:snapToGrid w:val="0"/>
          <w:sz w:val="28"/>
          <w:lang w:eastAsia="en-US"/>
        </w:rPr>
        <w:t xml:space="preserve"> </w:t>
      </w:r>
      <w:r w:rsidRPr="00DD5C46">
        <w:rPr>
          <w:snapToGrid w:val="0"/>
          <w:sz w:val="28"/>
          <w:lang w:eastAsia="en-US"/>
        </w:rPr>
        <w:t xml:space="preserve">Решения апелляционной комиссии </w:t>
      </w:r>
      <w:r w:rsidR="00EA0753" w:rsidRPr="00DD5C46">
        <w:rPr>
          <w:snapToGrid w:val="0"/>
          <w:sz w:val="28"/>
          <w:lang w:eastAsia="en-US"/>
        </w:rPr>
        <w:t xml:space="preserve">вносится </w:t>
      </w:r>
      <w:r w:rsidRPr="00DD5C46">
        <w:rPr>
          <w:snapToGrid w:val="0"/>
          <w:sz w:val="28"/>
          <w:lang w:eastAsia="en-US"/>
        </w:rPr>
        <w:t xml:space="preserve">не </w:t>
      </w:r>
      <w:r w:rsidR="00A62CAC" w:rsidRPr="00DD5C46">
        <w:rPr>
          <w:snapToGrid w:val="0"/>
          <w:sz w:val="28"/>
          <w:lang w:eastAsia="en-US"/>
        </w:rPr>
        <w:t>позже,</w:t>
      </w:r>
      <w:r w:rsidRPr="00DD5C46">
        <w:rPr>
          <w:snapToGrid w:val="0"/>
          <w:sz w:val="28"/>
          <w:lang w:eastAsia="en-US"/>
        </w:rPr>
        <w:t xml:space="preserve"> чем через месяц после подачи апелляции.</w:t>
      </w:r>
    </w:p>
    <w:p w14:paraId="2918E5E0" w14:textId="63CE0626" w:rsidR="005A2A09" w:rsidRPr="00DD5C46" w:rsidRDefault="005A2A09" w:rsidP="00D01D4F">
      <w:pPr>
        <w:ind w:firstLine="567"/>
        <w:jc w:val="both"/>
        <w:rPr>
          <w:snapToGrid w:val="0"/>
          <w:sz w:val="28"/>
          <w:lang w:eastAsia="en-US"/>
        </w:rPr>
      </w:pPr>
      <w:r w:rsidRPr="00DD5C46">
        <w:rPr>
          <w:snapToGrid w:val="0"/>
          <w:sz w:val="28"/>
          <w:lang w:eastAsia="en-US"/>
        </w:rPr>
        <w:t xml:space="preserve">7. </w:t>
      </w:r>
      <w:r w:rsidR="007D43D2" w:rsidRPr="00DD5C46">
        <w:rPr>
          <w:snapToGrid w:val="0"/>
          <w:sz w:val="28"/>
          <w:lang w:eastAsia="en-US"/>
        </w:rPr>
        <w:t>После рассмотрения апелляции составляется протокол.</w:t>
      </w:r>
      <w:r w:rsidRPr="00DD5C46">
        <w:rPr>
          <w:snapToGrid w:val="0"/>
          <w:sz w:val="28"/>
          <w:lang w:eastAsia="en-US"/>
        </w:rPr>
        <w:t xml:space="preserve"> </w:t>
      </w:r>
      <w:r w:rsidR="007D43D2" w:rsidRPr="00DD5C46">
        <w:rPr>
          <w:snapToGrid w:val="0"/>
          <w:sz w:val="28"/>
          <w:lang w:eastAsia="en-US"/>
        </w:rPr>
        <w:t>Конфиденциальная информация включается в приложения, недоступные для открытого ознакомления.</w:t>
      </w:r>
      <w:r w:rsidR="00A63008" w:rsidRPr="00DD5C46">
        <w:rPr>
          <w:snapToGrid w:val="0"/>
          <w:sz w:val="28"/>
          <w:lang w:eastAsia="en-US"/>
        </w:rPr>
        <w:t xml:space="preserve"> </w:t>
      </w:r>
      <w:r w:rsidR="007D43D2" w:rsidRPr="00DD5C46">
        <w:rPr>
          <w:snapToGrid w:val="0"/>
          <w:sz w:val="28"/>
          <w:lang w:eastAsia="en-US"/>
        </w:rPr>
        <w:t xml:space="preserve">Протокол рассмотрения апелляции готовится в </w:t>
      </w:r>
      <w:r w:rsidRPr="00DD5C46">
        <w:rPr>
          <w:snapToGrid w:val="0"/>
          <w:sz w:val="28"/>
          <w:lang w:eastAsia="en-US"/>
        </w:rPr>
        <w:t xml:space="preserve">произвольном виде </w:t>
      </w:r>
      <w:r w:rsidR="007D43D2" w:rsidRPr="00DD5C46">
        <w:rPr>
          <w:snapToGrid w:val="0"/>
          <w:sz w:val="28"/>
          <w:lang w:eastAsia="en-US"/>
        </w:rPr>
        <w:t>и передается всем заинтересованным сторонам.</w:t>
      </w:r>
    </w:p>
    <w:p w14:paraId="2918E5E1" w14:textId="78EE4825" w:rsidR="007D43D2" w:rsidRPr="00DD5C46" w:rsidRDefault="005A2A09" w:rsidP="00D01D4F">
      <w:pPr>
        <w:ind w:firstLine="567"/>
        <w:jc w:val="both"/>
        <w:rPr>
          <w:snapToGrid w:val="0"/>
          <w:sz w:val="28"/>
          <w:lang w:eastAsia="en-US"/>
        </w:rPr>
      </w:pPr>
      <w:r w:rsidRPr="00DD5C46">
        <w:rPr>
          <w:snapToGrid w:val="0"/>
          <w:sz w:val="28"/>
          <w:lang w:eastAsia="en-US"/>
        </w:rPr>
        <w:t xml:space="preserve">8. </w:t>
      </w:r>
      <w:r w:rsidR="007D43D2" w:rsidRPr="00DD5C46">
        <w:rPr>
          <w:snapToGrid w:val="0"/>
          <w:sz w:val="28"/>
          <w:lang w:eastAsia="en-US"/>
        </w:rPr>
        <w:t xml:space="preserve">Решение считается принятым, если в течение двух недель не поступает возражений. Если одна из конфликтующих сторон не согласна с решением апелляционной комиссии </w:t>
      </w:r>
      <w:r w:rsidR="00EC776D" w:rsidRPr="00DD5C46">
        <w:rPr>
          <w:sz w:val="28"/>
        </w:rPr>
        <w:t>ОС</w:t>
      </w:r>
      <w:r w:rsidR="007D43D2" w:rsidRPr="00DD5C46">
        <w:rPr>
          <w:snapToGrid w:val="0"/>
          <w:sz w:val="28"/>
          <w:lang w:eastAsia="en-US"/>
        </w:rPr>
        <w:t xml:space="preserve">, она имеет право в течение </w:t>
      </w:r>
      <w:r w:rsidRPr="00DD5C46">
        <w:rPr>
          <w:snapToGrid w:val="0"/>
          <w:sz w:val="28"/>
          <w:lang w:eastAsia="en-US"/>
        </w:rPr>
        <w:t xml:space="preserve">пятнадцати </w:t>
      </w:r>
      <w:r w:rsidR="007D43D2" w:rsidRPr="00DD5C46">
        <w:rPr>
          <w:snapToGrid w:val="0"/>
          <w:sz w:val="28"/>
          <w:lang w:eastAsia="en-US"/>
        </w:rPr>
        <w:t xml:space="preserve">дней обратиться в </w:t>
      </w:r>
      <w:r w:rsidRPr="00DD5C46">
        <w:rPr>
          <w:snapToGrid w:val="0"/>
          <w:sz w:val="28"/>
          <w:lang w:eastAsia="en-US"/>
        </w:rPr>
        <w:t xml:space="preserve">Национальный орган по сертификации Республики Узбекистан </w:t>
      </w:r>
      <w:r w:rsidR="007D43D2" w:rsidRPr="00DD5C46">
        <w:rPr>
          <w:snapToGrid w:val="0"/>
          <w:sz w:val="28"/>
          <w:lang w:eastAsia="en-US"/>
        </w:rPr>
        <w:t>или в суд.</w:t>
      </w:r>
    </w:p>
    <w:sectPr w:rsidR="007D43D2" w:rsidRPr="00DD5C46" w:rsidSect="00DB6C7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EA7FA" w14:textId="77777777" w:rsidR="00081BF9" w:rsidRDefault="00081BF9" w:rsidP="00506D9D">
      <w:r>
        <w:separator/>
      </w:r>
    </w:p>
  </w:endnote>
  <w:endnote w:type="continuationSeparator" w:id="0">
    <w:p w14:paraId="679E5549" w14:textId="77777777" w:rsidR="00081BF9" w:rsidRDefault="00081BF9" w:rsidP="00506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FD908" w14:textId="77777777" w:rsidR="00081BF9" w:rsidRDefault="00081BF9" w:rsidP="00506D9D">
      <w:r>
        <w:separator/>
      </w:r>
    </w:p>
  </w:footnote>
  <w:footnote w:type="continuationSeparator" w:id="0">
    <w:p w14:paraId="196BFC58" w14:textId="77777777" w:rsidR="00081BF9" w:rsidRDefault="00081BF9" w:rsidP="00506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202C"/>
    <w:multiLevelType w:val="hybridMultilevel"/>
    <w:tmpl w:val="E8FA837A"/>
    <w:lvl w:ilvl="0" w:tplc="C75C99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972CB"/>
    <w:multiLevelType w:val="multilevel"/>
    <w:tmpl w:val="05FE39A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6E35CF"/>
    <w:multiLevelType w:val="multilevel"/>
    <w:tmpl w:val="35AC4E6A"/>
    <w:lvl w:ilvl="0">
      <w:start w:val="1"/>
      <w:numFmt w:val="decimal"/>
      <w:lvlText w:val="8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9C29B7"/>
    <w:multiLevelType w:val="multilevel"/>
    <w:tmpl w:val="270AF6FE"/>
    <w:lvl w:ilvl="0">
      <w:start w:val="2"/>
      <w:numFmt w:val="decimal"/>
      <w:lvlText w:val="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AD7853"/>
    <w:multiLevelType w:val="hybridMultilevel"/>
    <w:tmpl w:val="9DA8E43E"/>
    <w:lvl w:ilvl="0" w:tplc="C75C99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F7630"/>
    <w:multiLevelType w:val="hybridMultilevel"/>
    <w:tmpl w:val="B6125784"/>
    <w:lvl w:ilvl="0" w:tplc="C75C99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D0A54"/>
    <w:multiLevelType w:val="hybridMultilevel"/>
    <w:tmpl w:val="C6F8C5B4"/>
    <w:lvl w:ilvl="0" w:tplc="C75C99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5220B"/>
    <w:multiLevelType w:val="multilevel"/>
    <w:tmpl w:val="6D3E70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A0E03B5"/>
    <w:multiLevelType w:val="hybridMultilevel"/>
    <w:tmpl w:val="D1CCF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7E620E"/>
    <w:multiLevelType w:val="multilevel"/>
    <w:tmpl w:val="EEF262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1F83AEF"/>
    <w:multiLevelType w:val="multilevel"/>
    <w:tmpl w:val="3AB219F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34F55B30"/>
    <w:multiLevelType w:val="multilevel"/>
    <w:tmpl w:val="DC566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C020FC"/>
    <w:multiLevelType w:val="hybridMultilevel"/>
    <w:tmpl w:val="940032C4"/>
    <w:lvl w:ilvl="0" w:tplc="C75C99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955467">
    <w:abstractNumId w:val="1"/>
  </w:num>
  <w:num w:numId="2" w16cid:durableId="1527055874">
    <w:abstractNumId w:val="11"/>
  </w:num>
  <w:num w:numId="3" w16cid:durableId="2106264335">
    <w:abstractNumId w:val="7"/>
  </w:num>
  <w:num w:numId="4" w16cid:durableId="1747461352">
    <w:abstractNumId w:val="10"/>
  </w:num>
  <w:num w:numId="5" w16cid:durableId="920330080">
    <w:abstractNumId w:val="12"/>
  </w:num>
  <w:num w:numId="6" w16cid:durableId="1359088347">
    <w:abstractNumId w:val="9"/>
  </w:num>
  <w:num w:numId="7" w16cid:durableId="441265113">
    <w:abstractNumId w:val="3"/>
  </w:num>
  <w:num w:numId="8" w16cid:durableId="1823161844">
    <w:abstractNumId w:val="8"/>
  </w:num>
  <w:num w:numId="9" w16cid:durableId="407074173">
    <w:abstractNumId w:val="4"/>
  </w:num>
  <w:num w:numId="10" w16cid:durableId="1577124846">
    <w:abstractNumId w:val="0"/>
  </w:num>
  <w:num w:numId="11" w16cid:durableId="1896548512">
    <w:abstractNumId w:val="6"/>
  </w:num>
  <w:num w:numId="12" w16cid:durableId="2053378847">
    <w:abstractNumId w:val="2"/>
  </w:num>
  <w:num w:numId="13" w16cid:durableId="13030056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55A1"/>
    <w:rsid w:val="00002CD0"/>
    <w:rsid w:val="00007EDA"/>
    <w:rsid w:val="000330B8"/>
    <w:rsid w:val="00037776"/>
    <w:rsid w:val="00081BF9"/>
    <w:rsid w:val="000E35C9"/>
    <w:rsid w:val="00114CB6"/>
    <w:rsid w:val="00134829"/>
    <w:rsid w:val="00160D26"/>
    <w:rsid w:val="00185ED6"/>
    <w:rsid w:val="001B485B"/>
    <w:rsid w:val="001B60EA"/>
    <w:rsid w:val="001D3BE9"/>
    <w:rsid w:val="001F66C7"/>
    <w:rsid w:val="00213CE0"/>
    <w:rsid w:val="002523B8"/>
    <w:rsid w:val="0029169F"/>
    <w:rsid w:val="002D2AE6"/>
    <w:rsid w:val="002E49C8"/>
    <w:rsid w:val="00302FF2"/>
    <w:rsid w:val="003132B2"/>
    <w:rsid w:val="00392C18"/>
    <w:rsid w:val="003B4C20"/>
    <w:rsid w:val="003C651C"/>
    <w:rsid w:val="003E37D0"/>
    <w:rsid w:val="00431581"/>
    <w:rsid w:val="00443618"/>
    <w:rsid w:val="004A1AE0"/>
    <w:rsid w:val="004A5166"/>
    <w:rsid w:val="004C42C2"/>
    <w:rsid w:val="004E0E5E"/>
    <w:rsid w:val="00506D9D"/>
    <w:rsid w:val="00516EB0"/>
    <w:rsid w:val="00533323"/>
    <w:rsid w:val="00581259"/>
    <w:rsid w:val="00583C62"/>
    <w:rsid w:val="005A2A09"/>
    <w:rsid w:val="005B0F05"/>
    <w:rsid w:val="006054B6"/>
    <w:rsid w:val="006303E2"/>
    <w:rsid w:val="00662F70"/>
    <w:rsid w:val="0067692C"/>
    <w:rsid w:val="00697A5E"/>
    <w:rsid w:val="006B0B37"/>
    <w:rsid w:val="006D66C9"/>
    <w:rsid w:val="00703AAE"/>
    <w:rsid w:val="0070676E"/>
    <w:rsid w:val="007072D7"/>
    <w:rsid w:val="007267F4"/>
    <w:rsid w:val="00741769"/>
    <w:rsid w:val="00775389"/>
    <w:rsid w:val="00785D79"/>
    <w:rsid w:val="007B5408"/>
    <w:rsid w:val="007D43D2"/>
    <w:rsid w:val="007F7AFA"/>
    <w:rsid w:val="0080707F"/>
    <w:rsid w:val="00836CF5"/>
    <w:rsid w:val="00861A2D"/>
    <w:rsid w:val="00861FD9"/>
    <w:rsid w:val="00893178"/>
    <w:rsid w:val="00943023"/>
    <w:rsid w:val="00965B71"/>
    <w:rsid w:val="0097587D"/>
    <w:rsid w:val="00987D0B"/>
    <w:rsid w:val="00A10548"/>
    <w:rsid w:val="00A16F10"/>
    <w:rsid w:val="00A21C05"/>
    <w:rsid w:val="00A62CAC"/>
    <w:rsid w:val="00A63008"/>
    <w:rsid w:val="00A7293B"/>
    <w:rsid w:val="00AD5516"/>
    <w:rsid w:val="00AE425D"/>
    <w:rsid w:val="00AF3386"/>
    <w:rsid w:val="00B15AF8"/>
    <w:rsid w:val="00B75221"/>
    <w:rsid w:val="00B871C8"/>
    <w:rsid w:val="00BE241F"/>
    <w:rsid w:val="00C22758"/>
    <w:rsid w:val="00C229F5"/>
    <w:rsid w:val="00C34BD5"/>
    <w:rsid w:val="00CA566D"/>
    <w:rsid w:val="00CC2160"/>
    <w:rsid w:val="00CD3A73"/>
    <w:rsid w:val="00CF4373"/>
    <w:rsid w:val="00D012BD"/>
    <w:rsid w:val="00D01D4F"/>
    <w:rsid w:val="00D15CD2"/>
    <w:rsid w:val="00D2613D"/>
    <w:rsid w:val="00D35224"/>
    <w:rsid w:val="00D455A1"/>
    <w:rsid w:val="00D84FB1"/>
    <w:rsid w:val="00DA5A45"/>
    <w:rsid w:val="00DB6C77"/>
    <w:rsid w:val="00DC0FD8"/>
    <w:rsid w:val="00DC529D"/>
    <w:rsid w:val="00DD5C46"/>
    <w:rsid w:val="00E165AA"/>
    <w:rsid w:val="00E222E1"/>
    <w:rsid w:val="00E34BED"/>
    <w:rsid w:val="00E600CD"/>
    <w:rsid w:val="00E81123"/>
    <w:rsid w:val="00EA0753"/>
    <w:rsid w:val="00EC51A3"/>
    <w:rsid w:val="00EC776D"/>
    <w:rsid w:val="00ED5307"/>
    <w:rsid w:val="00F96865"/>
    <w:rsid w:val="00FD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8E49F"/>
  <w15:docId w15:val="{7AF86339-90FC-440F-849C-0AAB7ACA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169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06D9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06D9D"/>
  </w:style>
  <w:style w:type="paragraph" w:styleId="a5">
    <w:name w:val="footer"/>
    <w:basedOn w:val="a"/>
    <w:link w:val="a6"/>
    <w:uiPriority w:val="99"/>
    <w:unhideWhenUsed/>
    <w:rsid w:val="00506D9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06D9D"/>
  </w:style>
  <w:style w:type="character" w:styleId="a7">
    <w:name w:val="page number"/>
    <w:rsid w:val="00506D9D"/>
  </w:style>
  <w:style w:type="paragraph" w:customStyle="1" w:styleId="11">
    <w:name w:val="Обычный1"/>
    <w:rsid w:val="001B60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1B60EA"/>
    <w:pPr>
      <w:jc w:val="center"/>
    </w:pPr>
    <w:rPr>
      <w:b/>
      <w:sz w:val="28"/>
      <w:szCs w:val="20"/>
    </w:rPr>
  </w:style>
  <w:style w:type="character" w:customStyle="1" w:styleId="30">
    <w:name w:val="Основной текст 3 Знак"/>
    <w:basedOn w:val="a0"/>
    <w:link w:val="3"/>
    <w:rsid w:val="001B60E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Plain Text"/>
    <w:basedOn w:val="a"/>
    <w:link w:val="a9"/>
    <w:rsid w:val="001B60EA"/>
    <w:rPr>
      <w:rFonts w:ascii="Courier New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1B60E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rsid w:val="001B60EA"/>
    <w:pPr>
      <w:tabs>
        <w:tab w:val="left" w:pos="709"/>
      </w:tabs>
      <w:ind w:left="993" w:hanging="425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1B60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169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169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">
    <w:name w:val="Основной текст (6)_"/>
    <w:basedOn w:val="a0"/>
    <w:link w:val="60"/>
    <w:rsid w:val="002916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9169F"/>
    <w:pPr>
      <w:widowControl w:val="0"/>
      <w:shd w:val="clear" w:color="auto" w:fill="FFFFFF"/>
      <w:spacing w:before="580" w:line="266" w:lineRule="exact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9169F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1">
    <w:name w:val="Основной текст (2)_"/>
    <w:basedOn w:val="a0"/>
    <w:link w:val="22"/>
    <w:uiPriority w:val="99"/>
    <w:rsid w:val="0029169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9169F"/>
    <w:pPr>
      <w:widowControl w:val="0"/>
      <w:shd w:val="clear" w:color="auto" w:fill="FFFFFF"/>
      <w:spacing w:before="340" w:line="288" w:lineRule="exact"/>
      <w:jc w:val="center"/>
    </w:pPr>
    <w:rPr>
      <w:sz w:val="26"/>
      <w:szCs w:val="26"/>
      <w:lang w:eastAsia="en-US"/>
    </w:rPr>
  </w:style>
  <w:style w:type="paragraph" w:styleId="ac">
    <w:name w:val="List Paragraph"/>
    <w:basedOn w:val="a"/>
    <w:uiPriority w:val="34"/>
    <w:qFormat/>
    <w:rsid w:val="0029169F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character" w:customStyle="1" w:styleId="31">
    <w:name w:val="Основной текст (3)_"/>
    <w:basedOn w:val="a0"/>
    <w:link w:val="32"/>
    <w:rsid w:val="0029169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Полужирный;Курсив"/>
    <w:basedOn w:val="21"/>
    <w:rsid w:val="0029169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4">
    <w:name w:val="Основной текст (2) + Полужирный"/>
    <w:basedOn w:val="21"/>
    <w:rsid w:val="002916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29169F"/>
    <w:pPr>
      <w:widowControl w:val="0"/>
      <w:shd w:val="clear" w:color="auto" w:fill="FFFFFF"/>
      <w:spacing w:line="298" w:lineRule="exact"/>
      <w:jc w:val="both"/>
    </w:pPr>
    <w:rPr>
      <w:b/>
      <w:bCs/>
      <w:sz w:val="26"/>
      <w:szCs w:val="26"/>
      <w:lang w:eastAsia="en-US"/>
    </w:rPr>
  </w:style>
  <w:style w:type="character" w:customStyle="1" w:styleId="211pt">
    <w:name w:val="Основной текст (2) + 11 pt"/>
    <w:basedOn w:val="21"/>
    <w:rsid w:val="00D01D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5">
    <w:name w:val="Заголовок №2_"/>
    <w:basedOn w:val="a0"/>
    <w:link w:val="26"/>
    <w:rsid w:val="005A2A0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6">
    <w:name w:val="Заголовок №2"/>
    <w:basedOn w:val="a"/>
    <w:link w:val="25"/>
    <w:rsid w:val="005A2A09"/>
    <w:pPr>
      <w:widowControl w:val="0"/>
      <w:shd w:val="clear" w:color="auto" w:fill="FFFFFF"/>
      <w:spacing w:before="940" w:line="288" w:lineRule="exact"/>
      <w:jc w:val="center"/>
      <w:outlineLvl w:val="1"/>
    </w:pPr>
    <w:rPr>
      <w:b/>
      <w:bCs/>
      <w:sz w:val="26"/>
      <w:szCs w:val="26"/>
      <w:lang w:eastAsia="en-US"/>
    </w:rPr>
  </w:style>
  <w:style w:type="table" w:styleId="ad">
    <w:name w:val="Table Grid"/>
    <w:basedOn w:val="a1"/>
    <w:uiPriority w:val="59"/>
    <w:rsid w:val="005A2A0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D012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957</Words>
  <Characters>5461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СОДЕРЖАНИЕ</vt:lpstr>
      <vt:lpstr>    ЗАПИСИ</vt:lpstr>
      <vt:lpstr>    ХРАНЕНИЕ</vt:lpstr>
      <vt:lpstr>    ПРИЛОЖЕНИЯ</vt:lpstr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одил худойбердиев</cp:lastModifiedBy>
  <cp:revision>38</cp:revision>
  <dcterms:created xsi:type="dcterms:W3CDTF">2021-12-02T11:37:00Z</dcterms:created>
  <dcterms:modified xsi:type="dcterms:W3CDTF">2025-07-24T11:13:00Z</dcterms:modified>
</cp:coreProperties>
</file>